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5E7D2" w14:textId="35CB5991" w:rsidR="0084031B" w:rsidRDefault="004B6349" w:rsidP="001D663E">
      <w:pPr>
        <w:pStyle w:val="Nadpis3"/>
        <w:numPr>
          <w:ilvl w:val="0"/>
          <w:numId w:val="0"/>
        </w:numPr>
        <w:tabs>
          <w:tab w:val="center" w:pos="4253"/>
        </w:tabs>
        <w:ind w:left="4956" w:right="0" w:hanging="2235"/>
        <w:jc w:val="left"/>
        <w:rPr>
          <w:rFonts w:ascii="Times New Roman" w:hAnsi="Times New Roman"/>
          <w:b/>
          <w:bCs/>
          <w:sz w:val="36"/>
          <w:szCs w:val="36"/>
          <w:u w:val="none"/>
        </w:rPr>
      </w:pPr>
      <w:r>
        <w:rPr>
          <w:rFonts w:ascii="Times New Roman" w:hAnsi="Times New Roman"/>
          <w:noProof/>
          <w:sz w:val="20"/>
          <w:szCs w:val="24"/>
          <w:u w:val="none"/>
          <w:lang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FC56D9" wp14:editId="665DC13E">
                <wp:simplePos x="0" y="0"/>
                <wp:positionH relativeFrom="column">
                  <wp:posOffset>1556385</wp:posOffset>
                </wp:positionH>
                <wp:positionV relativeFrom="paragraph">
                  <wp:posOffset>-114300</wp:posOffset>
                </wp:positionV>
                <wp:extent cx="0" cy="8801100"/>
                <wp:effectExtent l="13335" t="9525" r="5715" b="952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01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55pt,-9pt" to="122.55pt,6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50MEg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"/>
            </w:pict>
          </mc:Fallback>
        </mc:AlternateContent>
      </w:r>
      <w:r w:rsidR="00CC3C69" w:rsidRPr="002F7CBA">
        <w:rPr>
          <w:rFonts w:ascii="Times New Roman" w:hAnsi="Times New Roman"/>
          <w:szCs w:val="24"/>
          <w:u w:val="none"/>
        </w:rPr>
        <w:t>Názov stavby:</w:t>
      </w:r>
      <w:r w:rsidR="00CC3C69" w:rsidRPr="002F7CBA">
        <w:rPr>
          <w:rFonts w:ascii="Times New Roman" w:hAnsi="Times New Roman"/>
          <w:szCs w:val="24"/>
          <w:u w:val="none"/>
        </w:rPr>
        <w:tab/>
      </w:r>
      <w:r w:rsidR="0084031B">
        <w:rPr>
          <w:rFonts w:ascii="Times New Roman" w:hAnsi="Times New Roman"/>
          <w:szCs w:val="24"/>
          <w:u w:val="none"/>
        </w:rPr>
        <w:tab/>
      </w:r>
      <w:r w:rsidR="001D663E">
        <w:rPr>
          <w:rFonts w:ascii="Times New Roman" w:hAnsi="Times New Roman"/>
          <w:szCs w:val="24"/>
          <w:u w:val="none"/>
        </w:rPr>
        <w:t>„</w:t>
      </w:r>
      <w:r w:rsidR="001D663E" w:rsidRPr="001D663E">
        <w:rPr>
          <w:rFonts w:ascii="Times New Roman" w:hAnsi="Times New Roman"/>
          <w:b/>
          <w:bCs/>
          <w:sz w:val="36"/>
          <w:szCs w:val="36"/>
          <w:u w:val="none"/>
        </w:rPr>
        <w:t>Plynová kotolňa</w:t>
      </w:r>
      <w:r w:rsidR="00B86FD4">
        <w:rPr>
          <w:rFonts w:ascii="Times New Roman" w:hAnsi="Times New Roman"/>
          <w:b/>
          <w:bCs/>
          <w:sz w:val="36"/>
          <w:szCs w:val="36"/>
          <w:u w:val="none"/>
        </w:rPr>
        <w:t xml:space="preserve"> </w:t>
      </w:r>
      <w:r w:rsidR="001D663E">
        <w:rPr>
          <w:rFonts w:ascii="Times New Roman" w:hAnsi="Times New Roman"/>
          <w:b/>
          <w:bCs/>
          <w:sz w:val="36"/>
          <w:szCs w:val="36"/>
          <w:u w:val="none"/>
        </w:rPr>
        <w:t>Staré grunty 55 Bratislava „ - modernizácia</w:t>
      </w:r>
    </w:p>
    <w:p w14:paraId="46E317DE" w14:textId="77777777" w:rsidR="00A201CA" w:rsidRPr="00A201CA" w:rsidRDefault="00A201CA" w:rsidP="00A201CA">
      <w:pPr>
        <w:rPr>
          <w:lang w:val="sk-SK"/>
        </w:rPr>
      </w:pPr>
    </w:p>
    <w:p w14:paraId="4220AEE8" w14:textId="6117CE72" w:rsidR="00A201CA" w:rsidRDefault="00CC3C69" w:rsidP="00A201CA">
      <w:pPr>
        <w:ind w:left="4111" w:hanging="1390"/>
        <w:rPr>
          <w:b/>
          <w:bCs/>
          <w:noProof/>
          <w:lang w:val="sk-SK"/>
        </w:rPr>
      </w:pPr>
      <w:r w:rsidRPr="002F7CBA">
        <w:rPr>
          <w:noProof/>
          <w:lang w:val="sk-SK"/>
        </w:rPr>
        <w:t>Investor:</w:t>
      </w:r>
      <w:r w:rsidRPr="002F7CBA">
        <w:rPr>
          <w:noProof/>
          <w:lang w:val="sk-SK"/>
        </w:rPr>
        <w:tab/>
      </w:r>
      <w:r w:rsidR="003268CB">
        <w:rPr>
          <w:noProof/>
          <w:lang w:val="sk-SK"/>
        </w:rPr>
        <w:tab/>
      </w:r>
      <w:r w:rsidR="003268CB">
        <w:rPr>
          <w:noProof/>
          <w:lang w:val="sk-SK"/>
        </w:rPr>
        <w:tab/>
      </w:r>
      <w:r w:rsidR="001D663E" w:rsidRPr="001D663E">
        <w:rPr>
          <w:b/>
          <w:bCs/>
          <w:noProof/>
          <w:lang w:val="sk-SK"/>
        </w:rPr>
        <w:t>Univerzita Komenského v Bratislave</w:t>
      </w:r>
    </w:p>
    <w:p w14:paraId="31DDB69D" w14:textId="63487E8C" w:rsidR="001D663E" w:rsidRDefault="001D663E" w:rsidP="001D663E">
      <w:pPr>
        <w:suppressAutoHyphens w:val="0"/>
        <w:autoSpaceDE w:val="0"/>
        <w:autoSpaceDN w:val="0"/>
        <w:adjustRightInd w:val="0"/>
        <w:ind w:left="4248" w:firstLine="708"/>
        <w:rPr>
          <w:rFonts w:ascii="Arial" w:hAnsi="Arial" w:cs="Arial"/>
          <w:color w:val="000000"/>
          <w:lang w:val="sk-SK" w:eastAsia="sk-SK"/>
        </w:rPr>
      </w:pPr>
      <w:r w:rsidRPr="001D663E">
        <w:rPr>
          <w:b/>
          <w:bCs/>
          <w:noProof/>
          <w:lang w:val="sk-SK"/>
        </w:rPr>
        <w:t>Šafárikovo námestie 6, 814 99 Bratislava</w:t>
      </w:r>
    </w:p>
    <w:p w14:paraId="16A15A21" w14:textId="77777777" w:rsidR="00A201CA" w:rsidRPr="002F7CBA" w:rsidRDefault="00A201CA" w:rsidP="00E968C8">
      <w:pPr>
        <w:rPr>
          <w:b/>
          <w:bCs/>
          <w:lang w:val="sk-SK"/>
        </w:rPr>
      </w:pPr>
    </w:p>
    <w:p w14:paraId="58ADFA09" w14:textId="77777777" w:rsidR="001D663E" w:rsidRDefault="00CC3C69" w:rsidP="008B5365">
      <w:pPr>
        <w:suppressAutoHyphens w:val="0"/>
        <w:autoSpaceDE w:val="0"/>
        <w:autoSpaceDN w:val="0"/>
        <w:adjustRightInd w:val="0"/>
        <w:ind w:left="2124" w:firstLine="570"/>
        <w:rPr>
          <w:b/>
          <w:bCs/>
          <w:noProof/>
          <w:lang w:val="sk-SK"/>
        </w:rPr>
      </w:pPr>
      <w:proofErr w:type="spellStart"/>
      <w:r w:rsidRPr="002F7CBA">
        <w:t>Miesto</w:t>
      </w:r>
      <w:proofErr w:type="spellEnd"/>
      <w:r w:rsidRPr="002F7CBA">
        <w:t xml:space="preserve"> výstavby:</w:t>
      </w:r>
      <w:r w:rsidRPr="002F7CBA">
        <w:tab/>
      </w:r>
      <w:r w:rsidR="001D663E" w:rsidRPr="001D663E">
        <w:rPr>
          <w:b/>
          <w:bCs/>
          <w:noProof/>
          <w:lang w:val="sk-SK"/>
        </w:rPr>
        <w:t xml:space="preserve">Staré Grunty 55, Bratislava  </w:t>
      </w:r>
    </w:p>
    <w:p w14:paraId="61F601BB" w14:textId="2F06ED2E" w:rsidR="001D663E" w:rsidRDefault="001D663E" w:rsidP="001D663E">
      <w:pPr>
        <w:suppressAutoHyphens w:val="0"/>
        <w:autoSpaceDE w:val="0"/>
        <w:autoSpaceDN w:val="0"/>
        <w:adjustRightInd w:val="0"/>
        <w:ind w:left="4248" w:firstLine="708"/>
        <w:rPr>
          <w:rFonts w:ascii="Arial" w:hAnsi="Arial" w:cs="Arial"/>
          <w:color w:val="000000"/>
          <w:lang w:val="sk-SK" w:eastAsia="sk-SK"/>
        </w:rPr>
      </w:pPr>
      <w:r w:rsidRPr="001D663E">
        <w:rPr>
          <w:b/>
          <w:bCs/>
          <w:noProof/>
          <w:lang w:val="sk-SK"/>
        </w:rPr>
        <w:t>k.ú. Bratislava - Karlova Ves,</w:t>
      </w:r>
      <w:r>
        <w:rPr>
          <w:b/>
          <w:bCs/>
          <w:noProof/>
          <w:lang w:val="sk-SK"/>
        </w:rPr>
        <w:t xml:space="preserve"> parc.č 3019/9</w:t>
      </w:r>
    </w:p>
    <w:p w14:paraId="2D24B0EC" w14:textId="77777777" w:rsidR="00A201CA" w:rsidRPr="00A201CA" w:rsidRDefault="00A201CA" w:rsidP="00A201CA">
      <w:pPr>
        <w:rPr>
          <w:lang w:val="sk-SK"/>
        </w:rPr>
      </w:pPr>
    </w:p>
    <w:p w14:paraId="67712F0C" w14:textId="7412D4D3" w:rsidR="00CC3C69" w:rsidRPr="002F7CBA" w:rsidRDefault="00CC3C69" w:rsidP="0084031B">
      <w:pPr>
        <w:pStyle w:val="Nadpis3"/>
        <w:numPr>
          <w:ilvl w:val="0"/>
          <w:numId w:val="0"/>
        </w:numPr>
        <w:ind w:left="4956" w:right="0" w:hanging="2235"/>
        <w:jc w:val="left"/>
        <w:rPr>
          <w:rFonts w:ascii="Times New Roman" w:hAnsi="Times New Roman"/>
          <w:b/>
          <w:bCs/>
          <w:noProof/>
          <w:szCs w:val="24"/>
          <w:u w:val="none"/>
        </w:rPr>
      </w:pPr>
      <w:r w:rsidRPr="002F7CBA">
        <w:rPr>
          <w:rFonts w:ascii="Times New Roman" w:hAnsi="Times New Roman"/>
          <w:noProof/>
          <w:szCs w:val="24"/>
          <w:u w:val="none"/>
        </w:rPr>
        <w:t>Stupeň PD:</w:t>
      </w:r>
      <w:r w:rsidRPr="002F7CBA">
        <w:rPr>
          <w:rFonts w:ascii="Times New Roman" w:hAnsi="Times New Roman"/>
          <w:noProof/>
          <w:szCs w:val="24"/>
          <w:u w:val="none"/>
        </w:rPr>
        <w:tab/>
      </w:r>
      <w:r w:rsidR="00722509" w:rsidRPr="0084031B">
        <w:rPr>
          <w:rFonts w:ascii="Times New Roman" w:hAnsi="Times New Roman"/>
          <w:b/>
          <w:bCs/>
          <w:noProof/>
          <w:szCs w:val="24"/>
          <w:u w:val="none"/>
        </w:rPr>
        <w:t xml:space="preserve">Dokumentácia pre </w:t>
      </w:r>
      <w:r w:rsidR="00722509">
        <w:rPr>
          <w:rFonts w:ascii="Times New Roman" w:hAnsi="Times New Roman"/>
          <w:b/>
          <w:bCs/>
          <w:noProof/>
          <w:szCs w:val="24"/>
          <w:u w:val="none"/>
        </w:rPr>
        <w:t>stavebné povolenie a realizáciu stavby</w:t>
      </w:r>
    </w:p>
    <w:p w14:paraId="1F22B9C3" w14:textId="77777777" w:rsidR="00C4604D" w:rsidRDefault="00C4604D" w:rsidP="00A672AC">
      <w:pPr>
        <w:rPr>
          <w:noProof/>
          <w:lang w:val="sk-SK"/>
        </w:rPr>
      </w:pPr>
    </w:p>
    <w:p w14:paraId="01390DB3" w14:textId="57714ABC" w:rsidR="00C4604D" w:rsidRPr="0084031B" w:rsidRDefault="00C4604D" w:rsidP="00C4604D">
      <w:pPr>
        <w:ind w:left="2721"/>
        <w:rPr>
          <w:b/>
          <w:bCs/>
          <w:noProof/>
          <w:lang w:val="sk-SK"/>
        </w:rPr>
      </w:pPr>
      <w:r>
        <w:rPr>
          <w:noProof/>
          <w:lang w:val="sk-SK"/>
        </w:rPr>
        <w:t>Časť</w:t>
      </w:r>
      <w:r w:rsidRPr="002F7CBA">
        <w:rPr>
          <w:noProof/>
          <w:lang w:val="sk-SK"/>
        </w:rPr>
        <w:t>:</w:t>
      </w:r>
      <w:r w:rsidRPr="002F7CBA">
        <w:rPr>
          <w:noProof/>
          <w:lang w:val="sk-SK"/>
        </w:rPr>
        <w:tab/>
      </w:r>
      <w:r>
        <w:rPr>
          <w:noProof/>
          <w:lang w:val="sk-SK"/>
        </w:rPr>
        <w:tab/>
      </w:r>
      <w:r>
        <w:rPr>
          <w:noProof/>
          <w:lang w:val="sk-SK"/>
        </w:rPr>
        <w:tab/>
      </w:r>
      <w:r w:rsidR="009F709E">
        <w:rPr>
          <w:b/>
          <w:noProof/>
          <w:sz w:val="28"/>
          <w:lang w:val="sk-SK"/>
        </w:rPr>
        <w:t>Meranie a regulácia, elektroinštalácia</w:t>
      </w:r>
    </w:p>
    <w:p w14:paraId="12C562B5" w14:textId="77777777" w:rsidR="00995285" w:rsidRPr="002F7CBA" w:rsidRDefault="00995285" w:rsidP="00CC3C69">
      <w:pPr>
        <w:ind w:left="4140" w:hanging="2013"/>
        <w:rPr>
          <w:b/>
          <w:bCs/>
          <w:noProof/>
          <w:sz w:val="28"/>
          <w:szCs w:val="28"/>
          <w:lang w:val="sk-SK"/>
        </w:rPr>
      </w:pPr>
    </w:p>
    <w:p w14:paraId="431540F3" w14:textId="77777777" w:rsidR="007F117D" w:rsidRPr="002F7CBA" w:rsidRDefault="007F117D" w:rsidP="004725E9">
      <w:pPr>
        <w:rPr>
          <w:lang w:val="sk-SK" w:eastAsia="cs-CZ"/>
        </w:rPr>
      </w:pPr>
    </w:p>
    <w:p w14:paraId="21697296" w14:textId="77777777" w:rsidR="00FD632D" w:rsidRPr="002F7CBA" w:rsidRDefault="00FD632D" w:rsidP="004725E9">
      <w:pPr>
        <w:rPr>
          <w:lang w:val="sk-SK" w:eastAsia="cs-CZ"/>
        </w:rPr>
      </w:pPr>
    </w:p>
    <w:p w14:paraId="655DA2D5" w14:textId="77777777" w:rsidR="00291D0C" w:rsidRDefault="004725E9" w:rsidP="00291D0C">
      <w:pPr>
        <w:rPr>
          <w:sz w:val="32"/>
          <w:lang w:val="sk-SK"/>
        </w:rPr>
      </w:pPr>
      <w:r w:rsidRPr="002F7CBA">
        <w:rPr>
          <w:sz w:val="32"/>
          <w:lang w:val="sk-SK"/>
        </w:rPr>
        <w:t xml:space="preserve">          </w:t>
      </w:r>
      <w:r w:rsidRPr="002F7CBA">
        <w:rPr>
          <w:sz w:val="32"/>
          <w:lang w:val="sk-SK"/>
        </w:rPr>
        <w:tab/>
      </w:r>
    </w:p>
    <w:p w14:paraId="70AB0E4A" w14:textId="77777777" w:rsidR="002E1933" w:rsidRDefault="002E1933" w:rsidP="00291D0C">
      <w:pPr>
        <w:rPr>
          <w:sz w:val="32"/>
          <w:lang w:val="sk-SK"/>
        </w:rPr>
      </w:pPr>
    </w:p>
    <w:p w14:paraId="3E725CFF" w14:textId="77777777" w:rsidR="002E1933" w:rsidRDefault="002E1933" w:rsidP="00291D0C">
      <w:pPr>
        <w:rPr>
          <w:sz w:val="32"/>
          <w:lang w:val="sk-SK"/>
        </w:rPr>
      </w:pPr>
    </w:p>
    <w:p w14:paraId="44667EF3" w14:textId="77777777" w:rsidR="002E1933" w:rsidRDefault="002E1933" w:rsidP="00291D0C">
      <w:pPr>
        <w:rPr>
          <w:sz w:val="32"/>
          <w:lang w:val="sk-SK"/>
        </w:rPr>
      </w:pPr>
    </w:p>
    <w:p w14:paraId="6D501AA6" w14:textId="77777777" w:rsidR="002E1933" w:rsidRDefault="002E1933" w:rsidP="00291D0C">
      <w:pPr>
        <w:rPr>
          <w:sz w:val="32"/>
          <w:lang w:val="sk-SK"/>
        </w:rPr>
      </w:pPr>
    </w:p>
    <w:p w14:paraId="351B568E" w14:textId="77777777" w:rsidR="002E1933" w:rsidRPr="002F7CBA" w:rsidRDefault="002E1933" w:rsidP="00291D0C">
      <w:pPr>
        <w:rPr>
          <w:lang w:val="sk-SK"/>
        </w:rPr>
      </w:pPr>
    </w:p>
    <w:p w14:paraId="04D97B72" w14:textId="51A97450" w:rsidR="002E1BA2" w:rsidRPr="002E1933" w:rsidRDefault="002E1933" w:rsidP="002E1933">
      <w:pPr>
        <w:pStyle w:val="Nadpis1"/>
        <w:rPr>
          <w:sz w:val="48"/>
          <w:szCs w:val="48"/>
        </w:rPr>
      </w:pPr>
      <w:r>
        <w:tab/>
      </w:r>
      <w:r>
        <w:tab/>
      </w:r>
      <w:r>
        <w:tab/>
      </w:r>
      <w:r>
        <w:tab/>
      </w:r>
      <w:r>
        <w:tab/>
      </w:r>
      <w:r w:rsidR="006D2C12">
        <w:rPr>
          <w:sz w:val="48"/>
          <w:szCs w:val="48"/>
        </w:rPr>
        <w:t>Zoznam káblov</w:t>
      </w:r>
    </w:p>
    <w:p w14:paraId="26616B9A" w14:textId="77777777" w:rsidR="002E1BA2" w:rsidRDefault="002E1BA2" w:rsidP="002E1BA2">
      <w:pPr>
        <w:rPr>
          <w:lang w:val="sk-SK"/>
        </w:rPr>
      </w:pPr>
    </w:p>
    <w:p w14:paraId="74D44FFD" w14:textId="77777777" w:rsidR="002E1933" w:rsidRDefault="002E1933" w:rsidP="002E1BA2">
      <w:pPr>
        <w:rPr>
          <w:lang w:val="sk-SK"/>
        </w:rPr>
      </w:pPr>
    </w:p>
    <w:p w14:paraId="100D84EA" w14:textId="77777777" w:rsidR="002E1933" w:rsidRDefault="002E1933" w:rsidP="002E1BA2">
      <w:pPr>
        <w:rPr>
          <w:lang w:val="sk-SK"/>
        </w:rPr>
      </w:pPr>
    </w:p>
    <w:p w14:paraId="42DE41EE" w14:textId="77777777" w:rsidR="002E1933" w:rsidRDefault="002E1933" w:rsidP="002E1BA2">
      <w:pPr>
        <w:rPr>
          <w:lang w:val="sk-SK"/>
        </w:rPr>
      </w:pPr>
    </w:p>
    <w:p w14:paraId="63941E00" w14:textId="77777777" w:rsidR="002E1933" w:rsidRDefault="002E1933" w:rsidP="002E1BA2">
      <w:pPr>
        <w:rPr>
          <w:lang w:val="sk-SK"/>
        </w:rPr>
      </w:pPr>
    </w:p>
    <w:p w14:paraId="444FDE56" w14:textId="77777777" w:rsidR="002E1933" w:rsidRDefault="002E1933" w:rsidP="002E1BA2">
      <w:pPr>
        <w:rPr>
          <w:lang w:val="sk-SK"/>
        </w:rPr>
      </w:pPr>
    </w:p>
    <w:p w14:paraId="47115824" w14:textId="77777777" w:rsidR="002E1933" w:rsidRDefault="002E1933" w:rsidP="002E1BA2">
      <w:pPr>
        <w:rPr>
          <w:lang w:val="sk-SK"/>
        </w:rPr>
      </w:pPr>
    </w:p>
    <w:p w14:paraId="7F6F412E" w14:textId="77777777" w:rsidR="002E1933" w:rsidRDefault="002E1933" w:rsidP="002E1BA2">
      <w:pPr>
        <w:rPr>
          <w:lang w:val="sk-SK"/>
        </w:rPr>
      </w:pPr>
    </w:p>
    <w:p w14:paraId="6A247553" w14:textId="77777777" w:rsidR="002E1933" w:rsidRDefault="002E1933" w:rsidP="002E1BA2">
      <w:pPr>
        <w:rPr>
          <w:lang w:val="sk-SK"/>
        </w:rPr>
      </w:pPr>
    </w:p>
    <w:p w14:paraId="41CBB1D7" w14:textId="77777777" w:rsidR="002E1933" w:rsidRPr="002E1BA2" w:rsidRDefault="002E1933" w:rsidP="002E1BA2">
      <w:pPr>
        <w:rPr>
          <w:lang w:val="sk-SK"/>
        </w:rPr>
      </w:pPr>
    </w:p>
    <w:p w14:paraId="179442D2" w14:textId="5FBAD3A6" w:rsidR="008B49BA" w:rsidRPr="002F7CBA" w:rsidRDefault="00712EFC" w:rsidP="00CC3C69">
      <w:pPr>
        <w:rPr>
          <w:lang w:val="sk-SK"/>
        </w:rPr>
      </w:pPr>
      <w:r>
        <w:rPr>
          <w:lang w:val="sk-SK"/>
        </w:rPr>
        <w:tab/>
      </w:r>
    </w:p>
    <w:p w14:paraId="21D93A1B" w14:textId="142FA1C7" w:rsidR="00557F00" w:rsidRDefault="004B6349" w:rsidP="00187EFA">
      <w:pPr>
        <w:ind w:left="-709" w:hanging="11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650C09F6" wp14:editId="0BD8B8A1">
                <wp:simplePos x="0" y="0"/>
                <wp:positionH relativeFrom="column">
                  <wp:posOffset>4451985</wp:posOffset>
                </wp:positionH>
                <wp:positionV relativeFrom="paragraph">
                  <wp:posOffset>182880</wp:posOffset>
                </wp:positionV>
                <wp:extent cx="1039495" cy="1694180"/>
                <wp:effectExtent l="13335" t="11430" r="13970" b="133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9495" cy="169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BB6E0" w14:textId="1A828383" w:rsidR="00CF283A" w:rsidRDefault="00CF283A" w:rsidP="00CF283A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50.55pt;margin-top:14.4pt;width:81.85pt;height:133.4pt;z-index:-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" strokecolor="white">
                <v:textbox style="mso-fit-shape-to-text:t">
                  <w:txbxContent>
                    <w:p w14:paraId="5A5BB6E0" w14:textId="1A828383" w:rsidR="00CF283A" w:rsidRDefault="00CF283A" w:rsidP="00CF283A"/>
                  </w:txbxContent>
                </v:textbox>
              </v:shape>
            </w:pict>
          </mc:Fallback>
        </mc:AlternateContent>
      </w:r>
      <w:r w:rsidR="00187EFA">
        <w:rPr>
          <w:noProof/>
        </w:rPr>
        <w:t xml:space="preserve">         </w:t>
      </w:r>
      <w:r>
        <w:rPr>
          <w:noProof/>
          <w:lang w:val="sk-SK" w:eastAsia="sk-SK"/>
        </w:rPr>
        <w:drawing>
          <wp:inline distT="0" distB="0" distL="0" distR="0" wp14:anchorId="0EB16BB5" wp14:editId="75FF5530">
            <wp:extent cx="1085850" cy="142875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ACF61" w14:textId="78AD4641" w:rsidR="00557F00" w:rsidRDefault="00557F00" w:rsidP="00557F00">
      <w:pPr>
        <w:ind w:hanging="720"/>
        <w:rPr>
          <w:b/>
          <w:color w:val="365F91"/>
          <w:spacing w:val="80"/>
        </w:rPr>
      </w:pPr>
    </w:p>
    <w:p w14:paraId="0269CCB7" w14:textId="77777777" w:rsidR="002E1BA2" w:rsidRDefault="002E1BA2" w:rsidP="00B5294F">
      <w:pPr>
        <w:ind w:left="2124" w:firstLine="708"/>
        <w:rPr>
          <w:noProof/>
          <w:lang w:val="sk-SK"/>
        </w:rPr>
      </w:pPr>
    </w:p>
    <w:p w14:paraId="3842667A" w14:textId="64E83319" w:rsidR="00627AE8" w:rsidRDefault="00722509" w:rsidP="00B5294F">
      <w:pPr>
        <w:ind w:left="2124" w:firstLine="708"/>
        <w:rPr>
          <w:noProof/>
          <w:lang w:val="sk-SK"/>
        </w:rPr>
      </w:pPr>
      <w:r>
        <w:rPr>
          <w:noProof/>
          <w:lang w:val="sk-SK"/>
        </w:rPr>
        <w:t>Zodpovedný p</w:t>
      </w:r>
      <w:r w:rsidR="009F709E">
        <w:rPr>
          <w:noProof/>
          <w:lang w:val="sk-SK"/>
        </w:rPr>
        <w:t>rojektant</w:t>
      </w:r>
      <w:r w:rsidR="00627AE8">
        <w:rPr>
          <w:noProof/>
          <w:lang w:val="sk-SK"/>
        </w:rPr>
        <w:t xml:space="preserve">: Ing. </w:t>
      </w:r>
      <w:r>
        <w:rPr>
          <w:noProof/>
          <w:lang w:val="sk-SK"/>
        </w:rPr>
        <w:t>Július Litavský</w:t>
      </w:r>
    </w:p>
    <w:p w14:paraId="5EA7F488" w14:textId="1D6ABF24" w:rsidR="002F7CBA" w:rsidRDefault="009F709E" w:rsidP="00E968C8">
      <w:pPr>
        <w:ind w:left="852" w:firstLine="1980"/>
        <w:rPr>
          <w:lang w:val="sk-SK"/>
        </w:rPr>
      </w:pPr>
      <w:r>
        <w:rPr>
          <w:lang w:val="sk-SK"/>
        </w:rPr>
        <w:t>J</w:t>
      </w:r>
      <w:r w:rsidR="001D663E">
        <w:rPr>
          <w:lang w:val="sk-SK"/>
        </w:rPr>
        <w:t>ú</w:t>
      </w:r>
      <w:r w:rsidR="00722509">
        <w:rPr>
          <w:lang w:val="sk-SK"/>
        </w:rPr>
        <w:t>l</w:t>
      </w:r>
      <w:bookmarkStart w:id="0" w:name="_GoBack"/>
      <w:bookmarkEnd w:id="0"/>
      <w:r w:rsidR="006D4DC4" w:rsidRPr="002F7CBA">
        <w:rPr>
          <w:lang w:val="sk-SK"/>
        </w:rPr>
        <w:t xml:space="preserve"> </w:t>
      </w:r>
      <w:r w:rsidR="00627AE8" w:rsidRPr="002F7CBA">
        <w:rPr>
          <w:lang w:val="sk-SK"/>
        </w:rPr>
        <w:t>202</w:t>
      </w:r>
      <w:r w:rsidR="00B97D42">
        <w:rPr>
          <w:lang w:val="sk-SK"/>
        </w:rPr>
        <w:t>4</w:t>
      </w:r>
    </w:p>
    <w:sectPr w:rsidR="002F7CBA" w:rsidSect="00187EFA">
      <w:footnotePr>
        <w:pos w:val="beneathText"/>
      </w:footnotePr>
      <w:pgSz w:w="11905" w:h="16837"/>
      <w:pgMar w:top="1440" w:right="706" w:bottom="1440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121EC" w14:textId="77777777" w:rsidR="00293FAC" w:rsidRDefault="00293FAC">
      <w:r>
        <w:separator/>
      </w:r>
    </w:p>
  </w:endnote>
  <w:endnote w:type="continuationSeparator" w:id="0">
    <w:p w14:paraId="0B538E4B" w14:textId="77777777" w:rsidR="00293FAC" w:rsidRDefault="00293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reekC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48B7B8" w14:textId="77777777" w:rsidR="00293FAC" w:rsidRDefault="00293FAC">
      <w:r>
        <w:separator/>
      </w:r>
    </w:p>
  </w:footnote>
  <w:footnote w:type="continuationSeparator" w:id="0">
    <w:p w14:paraId="4CC5349F" w14:textId="77777777" w:rsidR="00293FAC" w:rsidRDefault="00293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18867671"/>
    <w:multiLevelType w:val="hybridMultilevel"/>
    <w:tmpl w:val="B54A6C6E"/>
    <w:lvl w:ilvl="0" w:tplc="0A827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E1EDD"/>
    <w:multiLevelType w:val="hybridMultilevel"/>
    <w:tmpl w:val="21D0969E"/>
    <w:lvl w:ilvl="0" w:tplc="8BFA5B3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3D51CD"/>
    <w:multiLevelType w:val="hybridMultilevel"/>
    <w:tmpl w:val="E21CE174"/>
    <w:lvl w:ilvl="0" w:tplc="0405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">
    <w:nsid w:val="37F61523"/>
    <w:multiLevelType w:val="hybridMultilevel"/>
    <w:tmpl w:val="3B22DAA4"/>
    <w:lvl w:ilvl="0" w:tplc="0405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">
    <w:nsid w:val="47C2261C"/>
    <w:multiLevelType w:val="singleLevel"/>
    <w:tmpl w:val="1604DC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4AC"/>
    <w:rsid w:val="00021551"/>
    <w:rsid w:val="000310BC"/>
    <w:rsid w:val="000555CB"/>
    <w:rsid w:val="000A343D"/>
    <w:rsid w:val="000B703B"/>
    <w:rsid w:val="000C34A3"/>
    <w:rsid w:val="00103F9F"/>
    <w:rsid w:val="0011418B"/>
    <w:rsid w:val="0011569F"/>
    <w:rsid w:val="00125098"/>
    <w:rsid w:val="00135F7F"/>
    <w:rsid w:val="001364E3"/>
    <w:rsid w:val="00136727"/>
    <w:rsid w:val="00170B2F"/>
    <w:rsid w:val="00187EFA"/>
    <w:rsid w:val="001B418E"/>
    <w:rsid w:val="001D27CA"/>
    <w:rsid w:val="001D663E"/>
    <w:rsid w:val="001E12B2"/>
    <w:rsid w:val="00216C4C"/>
    <w:rsid w:val="00224EEE"/>
    <w:rsid w:val="00226D4B"/>
    <w:rsid w:val="00280C78"/>
    <w:rsid w:val="00291D0C"/>
    <w:rsid w:val="00293FAC"/>
    <w:rsid w:val="002A1FD1"/>
    <w:rsid w:val="002C0913"/>
    <w:rsid w:val="002C5FC3"/>
    <w:rsid w:val="002E17EE"/>
    <w:rsid w:val="002E1933"/>
    <w:rsid w:val="002E1BA2"/>
    <w:rsid w:val="002F7CBA"/>
    <w:rsid w:val="003268CB"/>
    <w:rsid w:val="00340D9A"/>
    <w:rsid w:val="00356CAF"/>
    <w:rsid w:val="0038108E"/>
    <w:rsid w:val="003A3D6F"/>
    <w:rsid w:val="003E22A5"/>
    <w:rsid w:val="003E2F78"/>
    <w:rsid w:val="003F7287"/>
    <w:rsid w:val="0044005D"/>
    <w:rsid w:val="004725E9"/>
    <w:rsid w:val="00477977"/>
    <w:rsid w:val="004A6D90"/>
    <w:rsid w:val="004B16F2"/>
    <w:rsid w:val="004B6349"/>
    <w:rsid w:val="004D1109"/>
    <w:rsid w:val="004E07F1"/>
    <w:rsid w:val="004E54F7"/>
    <w:rsid w:val="004F3513"/>
    <w:rsid w:val="004F47D4"/>
    <w:rsid w:val="004F6479"/>
    <w:rsid w:val="00525B88"/>
    <w:rsid w:val="005319F0"/>
    <w:rsid w:val="005401DD"/>
    <w:rsid w:val="00551E9D"/>
    <w:rsid w:val="00557F00"/>
    <w:rsid w:val="00573D94"/>
    <w:rsid w:val="005751D7"/>
    <w:rsid w:val="00594371"/>
    <w:rsid w:val="005B0673"/>
    <w:rsid w:val="005B2601"/>
    <w:rsid w:val="005C04AC"/>
    <w:rsid w:val="005C2002"/>
    <w:rsid w:val="00603525"/>
    <w:rsid w:val="00627AE8"/>
    <w:rsid w:val="00637664"/>
    <w:rsid w:val="006537F2"/>
    <w:rsid w:val="00655D6E"/>
    <w:rsid w:val="006B103B"/>
    <w:rsid w:val="006D164C"/>
    <w:rsid w:val="006D2C12"/>
    <w:rsid w:val="006D4DC4"/>
    <w:rsid w:val="006E669F"/>
    <w:rsid w:val="006E7F5B"/>
    <w:rsid w:val="00712EFC"/>
    <w:rsid w:val="00716CAD"/>
    <w:rsid w:val="00722507"/>
    <w:rsid w:val="00722509"/>
    <w:rsid w:val="00767BC2"/>
    <w:rsid w:val="00772848"/>
    <w:rsid w:val="00785CF8"/>
    <w:rsid w:val="007C19EC"/>
    <w:rsid w:val="007C400D"/>
    <w:rsid w:val="007F117D"/>
    <w:rsid w:val="007F6D75"/>
    <w:rsid w:val="00801D54"/>
    <w:rsid w:val="00804076"/>
    <w:rsid w:val="0084031B"/>
    <w:rsid w:val="00857470"/>
    <w:rsid w:val="008A454B"/>
    <w:rsid w:val="008B49BA"/>
    <w:rsid w:val="008B5365"/>
    <w:rsid w:val="008D2E3D"/>
    <w:rsid w:val="008D3556"/>
    <w:rsid w:val="008D38D8"/>
    <w:rsid w:val="00917980"/>
    <w:rsid w:val="00961C07"/>
    <w:rsid w:val="00992A3F"/>
    <w:rsid w:val="00995285"/>
    <w:rsid w:val="009C366F"/>
    <w:rsid w:val="009F1AB5"/>
    <w:rsid w:val="009F709E"/>
    <w:rsid w:val="00A201CA"/>
    <w:rsid w:val="00A63BB2"/>
    <w:rsid w:val="00A672AC"/>
    <w:rsid w:val="00A93B24"/>
    <w:rsid w:val="00A96309"/>
    <w:rsid w:val="00AC5337"/>
    <w:rsid w:val="00AE2032"/>
    <w:rsid w:val="00B4796E"/>
    <w:rsid w:val="00B526F6"/>
    <w:rsid w:val="00B5294F"/>
    <w:rsid w:val="00B72CC8"/>
    <w:rsid w:val="00B77A0C"/>
    <w:rsid w:val="00B83CDA"/>
    <w:rsid w:val="00B86FD4"/>
    <w:rsid w:val="00B9050E"/>
    <w:rsid w:val="00B97D42"/>
    <w:rsid w:val="00BD6BC6"/>
    <w:rsid w:val="00BE533C"/>
    <w:rsid w:val="00BF4D00"/>
    <w:rsid w:val="00C215B6"/>
    <w:rsid w:val="00C21DA9"/>
    <w:rsid w:val="00C36E46"/>
    <w:rsid w:val="00C4604D"/>
    <w:rsid w:val="00C82146"/>
    <w:rsid w:val="00CA35DB"/>
    <w:rsid w:val="00CA59D6"/>
    <w:rsid w:val="00CC3C69"/>
    <w:rsid w:val="00CF283A"/>
    <w:rsid w:val="00D02BAB"/>
    <w:rsid w:val="00D12E30"/>
    <w:rsid w:val="00D21571"/>
    <w:rsid w:val="00D36103"/>
    <w:rsid w:val="00D57D8D"/>
    <w:rsid w:val="00D62635"/>
    <w:rsid w:val="00D67123"/>
    <w:rsid w:val="00D936E9"/>
    <w:rsid w:val="00D94F2B"/>
    <w:rsid w:val="00D9749B"/>
    <w:rsid w:val="00DB5672"/>
    <w:rsid w:val="00DC21EA"/>
    <w:rsid w:val="00DF7160"/>
    <w:rsid w:val="00E02A60"/>
    <w:rsid w:val="00E02DB9"/>
    <w:rsid w:val="00E53986"/>
    <w:rsid w:val="00E55DD3"/>
    <w:rsid w:val="00E71DCD"/>
    <w:rsid w:val="00E84687"/>
    <w:rsid w:val="00E968C8"/>
    <w:rsid w:val="00EC13BC"/>
    <w:rsid w:val="00EC1EB6"/>
    <w:rsid w:val="00EE2D8D"/>
    <w:rsid w:val="00F22CC7"/>
    <w:rsid w:val="00F3057E"/>
    <w:rsid w:val="00F42B86"/>
    <w:rsid w:val="00F45E4F"/>
    <w:rsid w:val="00F53DCC"/>
    <w:rsid w:val="00F62817"/>
    <w:rsid w:val="00F7788B"/>
    <w:rsid w:val="00FD632D"/>
    <w:rsid w:val="00FE0229"/>
    <w:rsid w:val="00FE46AC"/>
    <w:rsid w:val="00FF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839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  <w:rPr>
      <w:sz w:val="24"/>
      <w:szCs w:val="24"/>
      <w:lang w:val="cs-CZ" w:eastAsia="ar-SA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tabs>
        <w:tab w:val="left" w:pos="2127"/>
        <w:tab w:val="left" w:pos="2552"/>
      </w:tabs>
      <w:jc w:val="both"/>
      <w:outlineLvl w:val="0"/>
    </w:pPr>
    <w:rPr>
      <w:rFonts w:ascii="Arial" w:hAnsi="Arial"/>
      <w:b/>
      <w:szCs w:val="20"/>
      <w:lang w:val="sk-SK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1"/>
      </w:numPr>
      <w:spacing w:before="120"/>
      <w:jc w:val="center"/>
      <w:outlineLvl w:val="1"/>
    </w:pPr>
    <w:rPr>
      <w:rFonts w:ascii="Arial" w:hAnsi="Arial"/>
      <w:b/>
      <w:sz w:val="22"/>
      <w:szCs w:val="20"/>
      <w:lang w:val="sk-SK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1"/>
      </w:numPr>
      <w:ind w:right="50"/>
      <w:jc w:val="both"/>
      <w:outlineLvl w:val="2"/>
    </w:pPr>
    <w:rPr>
      <w:rFonts w:ascii="Arial" w:hAnsi="Arial"/>
      <w:szCs w:val="20"/>
      <w:u w:val="single"/>
      <w:lang w:val="sk-SK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rFonts w:ascii="Arial" w:hAnsi="Arial"/>
      <w:b/>
      <w:color w:val="0000FF"/>
      <w:sz w:val="48"/>
      <w:szCs w:val="20"/>
      <w:lang w:val="sk-SK"/>
    </w:rPr>
  </w:style>
  <w:style w:type="paragraph" w:styleId="Nadpis5">
    <w:name w:val="heading 5"/>
    <w:basedOn w:val="Normlny"/>
    <w:next w:val="Normlny"/>
    <w:qFormat/>
    <w:rsid w:val="006E66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y"/>
    <w:next w:val="Normlny"/>
    <w:qFormat/>
    <w:rsid w:val="006E669F"/>
    <w:pPr>
      <w:spacing w:before="240" w:after="60"/>
      <w:outlineLvl w:val="6"/>
    </w:pPr>
  </w:style>
  <w:style w:type="paragraph" w:styleId="Nadpis9">
    <w:name w:val="heading 9"/>
    <w:basedOn w:val="Normlny"/>
    <w:next w:val="Normlny"/>
    <w:qFormat/>
    <w:rsid w:val="006E669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nakyprepoznmkupodiarou">
    <w:name w:val="Znaky pre poznámku pod čiarou"/>
    <w:rPr>
      <w:vertAlign w:val="superscript"/>
    </w:rPr>
  </w:style>
  <w:style w:type="character" w:customStyle="1" w:styleId="WW-Bekezdsalap-bettpusa">
    <w:name w:val="WW-Bekezdés alap-betűtípusa"/>
  </w:style>
  <w:style w:type="character" w:customStyle="1" w:styleId="WW-Znakyprepoznmkupodiarou">
    <w:name w:val="WW-Znaky pre poznámku pod čiarou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single"/>
    </w:rPr>
  </w:style>
  <w:style w:type="character" w:customStyle="1" w:styleId="WW8Num6z0">
    <w:name w:val="WW8Num6z0"/>
    <w:rPr>
      <w:rFonts w:ascii="Times New Roman" w:hAnsi="Times New Roman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  <w:u w:val="single"/>
    </w:rPr>
  </w:style>
  <w:style w:type="character" w:customStyle="1" w:styleId="WW8Num8z0">
    <w:name w:val="WW8Num8z0"/>
    <w:rPr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  <w:u w:val="none"/>
    </w:rPr>
  </w:style>
  <w:style w:type="character" w:customStyle="1" w:styleId="WW8Num10z0">
    <w:name w:val="WW8Num10z0"/>
    <w:rPr>
      <w:rFonts w:ascii="Times New Roman" w:hAnsi="Times New Roman"/>
      <w:b w:val="0"/>
      <w:i w:val="0"/>
      <w:sz w:val="24"/>
      <w:u w:val="none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  <w:u w:val="none"/>
    </w:rPr>
  </w:style>
  <w:style w:type="character" w:customStyle="1" w:styleId="WW8Num12z0">
    <w:name w:val="WW8Num12z0"/>
    <w:rPr>
      <w:rFonts w:ascii="Symbol" w:hAnsi="Symbol"/>
      <w:color w:val="auto"/>
    </w:rPr>
  </w:style>
  <w:style w:type="character" w:customStyle="1" w:styleId="WW8Num13z0">
    <w:name w:val="WW8Num13z0"/>
    <w:rPr>
      <w:rFonts w:ascii="Times New Roman" w:hAnsi="Times New Roman"/>
      <w:b w:val="0"/>
      <w:i w:val="0"/>
      <w:sz w:val="24"/>
      <w:u w:val="none"/>
    </w:rPr>
  </w:style>
  <w:style w:type="character" w:customStyle="1" w:styleId="WW8Num14z0">
    <w:name w:val="WW8Num14z0"/>
    <w:rPr>
      <w:rFonts w:ascii="Times New Roman" w:hAnsi="Times New Roman"/>
      <w:b w:val="0"/>
      <w:i w:val="0"/>
      <w:sz w:val="24"/>
      <w:u w:val="single"/>
    </w:rPr>
  </w:style>
  <w:style w:type="character" w:customStyle="1" w:styleId="WW8Num16z0">
    <w:name w:val="WW8Num16z0"/>
    <w:rPr>
      <w:rFonts w:ascii="Times New Roman" w:hAnsi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/>
    </w:rPr>
  </w:style>
  <w:style w:type="character" w:customStyle="1" w:styleId="WW8Num21z0">
    <w:name w:val="WW8Num21z0"/>
    <w:rPr>
      <w:rFonts w:ascii="Times New Roman" w:hAnsi="Times New Roman"/>
    </w:rPr>
  </w:style>
  <w:style w:type="character" w:customStyle="1" w:styleId="WW8Num23z0">
    <w:name w:val="WW8Num23z0"/>
    <w:rPr>
      <w:rFonts w:ascii="Times New Roman" w:hAnsi="Times New Roman"/>
      <w:b w:val="0"/>
      <w:i w:val="0"/>
      <w:sz w:val="24"/>
      <w:u w:val="none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5z0">
    <w:name w:val="WW8Num25z0"/>
    <w:rPr>
      <w:rFonts w:ascii="Times New Roman" w:hAnsi="Times New Roman"/>
    </w:rPr>
  </w:style>
  <w:style w:type="character" w:customStyle="1" w:styleId="WW8Num26z0">
    <w:name w:val="WW8Num26z0"/>
    <w:rPr>
      <w:rFonts w:ascii="Times New Roman" w:hAnsi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/>
      <w:b w:val="0"/>
      <w:i w:val="0"/>
      <w:sz w:val="24"/>
      <w:u w:val="single"/>
    </w:rPr>
  </w:style>
  <w:style w:type="character" w:customStyle="1" w:styleId="WW8NumSt1z0">
    <w:name w:val="WW8NumSt1z0"/>
    <w:rPr>
      <w:rFonts w:ascii="Wingdings" w:hAnsi="Wingdings"/>
      <w:b w:val="0"/>
      <w:i w:val="0"/>
      <w:sz w:val="24"/>
      <w:u w:val="none"/>
    </w:rPr>
  </w:style>
  <w:style w:type="character" w:customStyle="1" w:styleId="WW8NumSt16z0">
    <w:name w:val="WW8NumSt16z0"/>
    <w:rPr>
      <w:rFonts w:ascii="Symbol" w:hAnsi="Symbol"/>
    </w:rPr>
  </w:style>
  <w:style w:type="character" w:customStyle="1" w:styleId="WW-Bekezdsalap-bettpusa1">
    <w:name w:val="WW-Bekezdés alap-betűtípusa1"/>
  </w:style>
  <w:style w:type="paragraph" w:styleId="Zkladntext">
    <w:name w:val="Body Text"/>
    <w:basedOn w:val="Normlny"/>
    <w:pPr>
      <w:widowControl w:val="0"/>
    </w:pPr>
    <w:rPr>
      <w:szCs w:val="20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oznam">
    <w:name w:val="List"/>
    <w:basedOn w:val="Zkladntext"/>
    <w:rPr>
      <w:rFonts w:cs="Tahoma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szCs w:val="20"/>
      <w:lang w:val="sk-SK"/>
    </w:rPr>
  </w:style>
  <w:style w:type="paragraph" w:customStyle="1" w:styleId="Obsahtabuky">
    <w:name w:val="Obsah tabuľky"/>
    <w:basedOn w:val="Zkladntext"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  <w:i/>
      <w:iCs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Obsah">
    <w:name w:val="Obsah"/>
    <w:basedOn w:val="Normlny"/>
    <w:pPr>
      <w:suppressLineNumbers/>
    </w:pPr>
    <w:rPr>
      <w:rFonts w:cs="Tahoma"/>
    </w:rPr>
  </w:style>
  <w:style w:type="paragraph" w:customStyle="1" w:styleId="WW-Nadpis">
    <w:name w:val="WW-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Obsahtabuky">
    <w:name w:val="WW-Obsah tabuľky"/>
    <w:basedOn w:val="Zkladntext"/>
    <w:pPr>
      <w:suppressLineNumbers/>
    </w:pPr>
  </w:style>
  <w:style w:type="paragraph" w:customStyle="1" w:styleId="WW-Nadpistabuky">
    <w:name w:val="WW-Nadpis tabuľky"/>
    <w:basedOn w:val="WW-Obsahtabuky"/>
    <w:pPr>
      <w:jc w:val="center"/>
    </w:pPr>
    <w:rPr>
      <w:b/>
      <w:bCs/>
      <w:i/>
      <w:iCs/>
    </w:rPr>
  </w:style>
  <w:style w:type="paragraph" w:customStyle="1" w:styleId="WW-Popisok">
    <w:name w:val="WW-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Obsah">
    <w:name w:val="WW-Obsah"/>
    <w:basedOn w:val="Normlny"/>
    <w:pPr>
      <w:suppressLineNumbers/>
    </w:pPr>
    <w:rPr>
      <w:rFonts w:cs="Tahoma"/>
    </w:rPr>
  </w:style>
  <w:style w:type="paragraph" w:customStyle="1" w:styleId="WW-Szvegtrzs2">
    <w:name w:val="WW-Szövegtörzs 2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pka">
    <w:name w:val="šípka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WW-Zkladntext2">
    <w:name w:val="WW-Základní text 2"/>
    <w:basedOn w:val="Normlny"/>
    <w:pPr>
      <w:jc w:val="both"/>
    </w:pPr>
    <w:rPr>
      <w:rFonts w:ascii="Arial" w:hAnsi="Arial"/>
      <w:sz w:val="22"/>
    </w:rPr>
  </w:style>
  <w:style w:type="paragraph" w:customStyle="1" w:styleId="font5">
    <w:name w:val="font5"/>
    <w:basedOn w:val="Normlny"/>
    <w:pP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sk-SK" w:eastAsia="sk-SK"/>
    </w:rPr>
  </w:style>
  <w:style w:type="paragraph" w:customStyle="1" w:styleId="xl24">
    <w:name w:val="xl24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5">
    <w:name w:val="xl25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6">
    <w:name w:val="xl26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7">
    <w:name w:val="xl27"/>
    <w:basedOn w:val="Normlny"/>
    <w:pP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28">
    <w:name w:val="xl28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9">
    <w:name w:val="xl29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0">
    <w:name w:val="xl30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1">
    <w:name w:val="xl31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2">
    <w:name w:val="xl32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3">
    <w:name w:val="xl33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4">
    <w:name w:val="xl34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5">
    <w:name w:val="xl35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6">
    <w:name w:val="xl36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7">
    <w:name w:val="xl37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8">
    <w:name w:val="xl3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9">
    <w:name w:val="xl39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0">
    <w:name w:val="xl40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1">
    <w:name w:val="xl41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lang w:val="sk-SK" w:eastAsia="sk-SK"/>
    </w:rPr>
  </w:style>
  <w:style w:type="paragraph" w:customStyle="1" w:styleId="xl42">
    <w:name w:val="xl42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43">
    <w:name w:val="xl43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4">
    <w:name w:val="xl44"/>
    <w:basedOn w:val="Normlny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5">
    <w:name w:val="xl45"/>
    <w:basedOn w:val="Normlny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6">
    <w:name w:val="xl46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7">
    <w:name w:val="xl47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8">
    <w:name w:val="xl4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9">
    <w:name w:val="xl49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1">
    <w:name w:val="xl51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2">
    <w:name w:val="xl52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3">
    <w:name w:val="xl53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4">
    <w:name w:val="xl54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5">
    <w:name w:val="xl55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6">
    <w:name w:val="xl56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7">
    <w:name w:val="xl57"/>
    <w:basedOn w:val="Normlny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styleId="Zkladntext2">
    <w:name w:val="Body Text 2"/>
    <w:basedOn w:val="Normlny"/>
    <w:rsid w:val="006E669F"/>
    <w:pPr>
      <w:spacing w:after="120" w:line="480" w:lineRule="auto"/>
    </w:pPr>
  </w:style>
  <w:style w:type="paragraph" w:styleId="Textbubliny">
    <w:name w:val="Balloon Text"/>
    <w:basedOn w:val="Normlny"/>
    <w:link w:val="TextbublinyChar"/>
    <w:rsid w:val="008D2E3D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D2E3D"/>
    <w:rPr>
      <w:rFonts w:ascii="Segoe UI" w:hAnsi="Segoe UI" w:cs="Segoe UI"/>
      <w:sz w:val="18"/>
      <w:szCs w:val="18"/>
      <w:lang w:val="cs-CZ" w:eastAsia="ar-SA"/>
    </w:rPr>
  </w:style>
  <w:style w:type="character" w:styleId="Hypertextovprepojenie">
    <w:name w:val="Hyperlink"/>
    <w:unhideWhenUsed/>
    <w:rsid w:val="00557F00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557F00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55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  <w:rPr>
      <w:sz w:val="24"/>
      <w:szCs w:val="24"/>
      <w:lang w:val="cs-CZ" w:eastAsia="ar-SA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tabs>
        <w:tab w:val="left" w:pos="2127"/>
        <w:tab w:val="left" w:pos="2552"/>
      </w:tabs>
      <w:jc w:val="both"/>
      <w:outlineLvl w:val="0"/>
    </w:pPr>
    <w:rPr>
      <w:rFonts w:ascii="Arial" w:hAnsi="Arial"/>
      <w:b/>
      <w:szCs w:val="20"/>
      <w:lang w:val="sk-SK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1"/>
      </w:numPr>
      <w:spacing w:before="120"/>
      <w:jc w:val="center"/>
      <w:outlineLvl w:val="1"/>
    </w:pPr>
    <w:rPr>
      <w:rFonts w:ascii="Arial" w:hAnsi="Arial"/>
      <w:b/>
      <w:sz w:val="22"/>
      <w:szCs w:val="20"/>
      <w:lang w:val="sk-SK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1"/>
      </w:numPr>
      <w:ind w:right="50"/>
      <w:jc w:val="both"/>
      <w:outlineLvl w:val="2"/>
    </w:pPr>
    <w:rPr>
      <w:rFonts w:ascii="Arial" w:hAnsi="Arial"/>
      <w:szCs w:val="20"/>
      <w:u w:val="single"/>
      <w:lang w:val="sk-SK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rFonts w:ascii="Arial" w:hAnsi="Arial"/>
      <w:b/>
      <w:color w:val="0000FF"/>
      <w:sz w:val="48"/>
      <w:szCs w:val="20"/>
      <w:lang w:val="sk-SK"/>
    </w:rPr>
  </w:style>
  <w:style w:type="paragraph" w:styleId="Nadpis5">
    <w:name w:val="heading 5"/>
    <w:basedOn w:val="Normlny"/>
    <w:next w:val="Normlny"/>
    <w:qFormat/>
    <w:rsid w:val="006E66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y"/>
    <w:next w:val="Normlny"/>
    <w:qFormat/>
    <w:rsid w:val="006E669F"/>
    <w:pPr>
      <w:spacing w:before="240" w:after="60"/>
      <w:outlineLvl w:val="6"/>
    </w:pPr>
  </w:style>
  <w:style w:type="paragraph" w:styleId="Nadpis9">
    <w:name w:val="heading 9"/>
    <w:basedOn w:val="Normlny"/>
    <w:next w:val="Normlny"/>
    <w:qFormat/>
    <w:rsid w:val="006E669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nakyprepoznmkupodiarou">
    <w:name w:val="Znaky pre poznámku pod čiarou"/>
    <w:rPr>
      <w:vertAlign w:val="superscript"/>
    </w:rPr>
  </w:style>
  <w:style w:type="character" w:customStyle="1" w:styleId="WW-Bekezdsalap-bettpusa">
    <w:name w:val="WW-Bekezdés alap-betűtípusa"/>
  </w:style>
  <w:style w:type="character" w:customStyle="1" w:styleId="WW-Znakyprepoznmkupodiarou">
    <w:name w:val="WW-Znaky pre poznámku pod čiarou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single"/>
    </w:rPr>
  </w:style>
  <w:style w:type="character" w:customStyle="1" w:styleId="WW8Num6z0">
    <w:name w:val="WW8Num6z0"/>
    <w:rPr>
      <w:rFonts w:ascii="Times New Roman" w:hAnsi="Times New Roman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  <w:u w:val="single"/>
    </w:rPr>
  </w:style>
  <w:style w:type="character" w:customStyle="1" w:styleId="WW8Num8z0">
    <w:name w:val="WW8Num8z0"/>
    <w:rPr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  <w:u w:val="none"/>
    </w:rPr>
  </w:style>
  <w:style w:type="character" w:customStyle="1" w:styleId="WW8Num10z0">
    <w:name w:val="WW8Num10z0"/>
    <w:rPr>
      <w:rFonts w:ascii="Times New Roman" w:hAnsi="Times New Roman"/>
      <w:b w:val="0"/>
      <w:i w:val="0"/>
      <w:sz w:val="24"/>
      <w:u w:val="none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  <w:u w:val="none"/>
    </w:rPr>
  </w:style>
  <w:style w:type="character" w:customStyle="1" w:styleId="WW8Num12z0">
    <w:name w:val="WW8Num12z0"/>
    <w:rPr>
      <w:rFonts w:ascii="Symbol" w:hAnsi="Symbol"/>
      <w:color w:val="auto"/>
    </w:rPr>
  </w:style>
  <w:style w:type="character" w:customStyle="1" w:styleId="WW8Num13z0">
    <w:name w:val="WW8Num13z0"/>
    <w:rPr>
      <w:rFonts w:ascii="Times New Roman" w:hAnsi="Times New Roman"/>
      <w:b w:val="0"/>
      <w:i w:val="0"/>
      <w:sz w:val="24"/>
      <w:u w:val="none"/>
    </w:rPr>
  </w:style>
  <w:style w:type="character" w:customStyle="1" w:styleId="WW8Num14z0">
    <w:name w:val="WW8Num14z0"/>
    <w:rPr>
      <w:rFonts w:ascii="Times New Roman" w:hAnsi="Times New Roman"/>
      <w:b w:val="0"/>
      <w:i w:val="0"/>
      <w:sz w:val="24"/>
      <w:u w:val="single"/>
    </w:rPr>
  </w:style>
  <w:style w:type="character" w:customStyle="1" w:styleId="WW8Num16z0">
    <w:name w:val="WW8Num16z0"/>
    <w:rPr>
      <w:rFonts w:ascii="Times New Roman" w:hAnsi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/>
    </w:rPr>
  </w:style>
  <w:style w:type="character" w:customStyle="1" w:styleId="WW8Num21z0">
    <w:name w:val="WW8Num21z0"/>
    <w:rPr>
      <w:rFonts w:ascii="Times New Roman" w:hAnsi="Times New Roman"/>
    </w:rPr>
  </w:style>
  <w:style w:type="character" w:customStyle="1" w:styleId="WW8Num23z0">
    <w:name w:val="WW8Num23z0"/>
    <w:rPr>
      <w:rFonts w:ascii="Times New Roman" w:hAnsi="Times New Roman"/>
      <w:b w:val="0"/>
      <w:i w:val="0"/>
      <w:sz w:val="24"/>
      <w:u w:val="none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5z0">
    <w:name w:val="WW8Num25z0"/>
    <w:rPr>
      <w:rFonts w:ascii="Times New Roman" w:hAnsi="Times New Roman"/>
    </w:rPr>
  </w:style>
  <w:style w:type="character" w:customStyle="1" w:styleId="WW8Num26z0">
    <w:name w:val="WW8Num26z0"/>
    <w:rPr>
      <w:rFonts w:ascii="Times New Roman" w:hAnsi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/>
      <w:b w:val="0"/>
      <w:i w:val="0"/>
      <w:sz w:val="24"/>
      <w:u w:val="single"/>
    </w:rPr>
  </w:style>
  <w:style w:type="character" w:customStyle="1" w:styleId="WW8NumSt1z0">
    <w:name w:val="WW8NumSt1z0"/>
    <w:rPr>
      <w:rFonts w:ascii="Wingdings" w:hAnsi="Wingdings"/>
      <w:b w:val="0"/>
      <w:i w:val="0"/>
      <w:sz w:val="24"/>
      <w:u w:val="none"/>
    </w:rPr>
  </w:style>
  <w:style w:type="character" w:customStyle="1" w:styleId="WW8NumSt16z0">
    <w:name w:val="WW8NumSt16z0"/>
    <w:rPr>
      <w:rFonts w:ascii="Symbol" w:hAnsi="Symbol"/>
    </w:rPr>
  </w:style>
  <w:style w:type="character" w:customStyle="1" w:styleId="WW-Bekezdsalap-bettpusa1">
    <w:name w:val="WW-Bekezdés alap-betűtípusa1"/>
  </w:style>
  <w:style w:type="paragraph" w:styleId="Zkladntext">
    <w:name w:val="Body Text"/>
    <w:basedOn w:val="Normlny"/>
    <w:pPr>
      <w:widowControl w:val="0"/>
    </w:pPr>
    <w:rPr>
      <w:szCs w:val="20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oznam">
    <w:name w:val="List"/>
    <w:basedOn w:val="Zkladntext"/>
    <w:rPr>
      <w:rFonts w:cs="Tahoma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szCs w:val="20"/>
      <w:lang w:val="sk-SK"/>
    </w:rPr>
  </w:style>
  <w:style w:type="paragraph" w:customStyle="1" w:styleId="Obsahtabuky">
    <w:name w:val="Obsah tabuľky"/>
    <w:basedOn w:val="Zkladntext"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  <w:i/>
      <w:iCs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Obsah">
    <w:name w:val="Obsah"/>
    <w:basedOn w:val="Normlny"/>
    <w:pPr>
      <w:suppressLineNumbers/>
    </w:pPr>
    <w:rPr>
      <w:rFonts w:cs="Tahoma"/>
    </w:rPr>
  </w:style>
  <w:style w:type="paragraph" w:customStyle="1" w:styleId="WW-Nadpis">
    <w:name w:val="WW-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Obsahtabuky">
    <w:name w:val="WW-Obsah tabuľky"/>
    <w:basedOn w:val="Zkladntext"/>
    <w:pPr>
      <w:suppressLineNumbers/>
    </w:pPr>
  </w:style>
  <w:style w:type="paragraph" w:customStyle="1" w:styleId="WW-Nadpistabuky">
    <w:name w:val="WW-Nadpis tabuľky"/>
    <w:basedOn w:val="WW-Obsahtabuky"/>
    <w:pPr>
      <w:jc w:val="center"/>
    </w:pPr>
    <w:rPr>
      <w:b/>
      <w:bCs/>
      <w:i/>
      <w:iCs/>
    </w:rPr>
  </w:style>
  <w:style w:type="paragraph" w:customStyle="1" w:styleId="WW-Popisok">
    <w:name w:val="WW-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Obsah">
    <w:name w:val="WW-Obsah"/>
    <w:basedOn w:val="Normlny"/>
    <w:pPr>
      <w:suppressLineNumbers/>
    </w:pPr>
    <w:rPr>
      <w:rFonts w:cs="Tahoma"/>
    </w:rPr>
  </w:style>
  <w:style w:type="paragraph" w:customStyle="1" w:styleId="WW-Szvegtrzs2">
    <w:name w:val="WW-Szövegtörzs 2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pka">
    <w:name w:val="šípka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WW-Zkladntext2">
    <w:name w:val="WW-Základní text 2"/>
    <w:basedOn w:val="Normlny"/>
    <w:pPr>
      <w:jc w:val="both"/>
    </w:pPr>
    <w:rPr>
      <w:rFonts w:ascii="Arial" w:hAnsi="Arial"/>
      <w:sz w:val="22"/>
    </w:rPr>
  </w:style>
  <w:style w:type="paragraph" w:customStyle="1" w:styleId="font5">
    <w:name w:val="font5"/>
    <w:basedOn w:val="Normlny"/>
    <w:pP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sk-SK" w:eastAsia="sk-SK"/>
    </w:rPr>
  </w:style>
  <w:style w:type="paragraph" w:customStyle="1" w:styleId="xl24">
    <w:name w:val="xl24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5">
    <w:name w:val="xl25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6">
    <w:name w:val="xl26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7">
    <w:name w:val="xl27"/>
    <w:basedOn w:val="Normlny"/>
    <w:pP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28">
    <w:name w:val="xl28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9">
    <w:name w:val="xl29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0">
    <w:name w:val="xl30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1">
    <w:name w:val="xl31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2">
    <w:name w:val="xl32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3">
    <w:name w:val="xl33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4">
    <w:name w:val="xl34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5">
    <w:name w:val="xl35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6">
    <w:name w:val="xl36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7">
    <w:name w:val="xl37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8">
    <w:name w:val="xl3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9">
    <w:name w:val="xl39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0">
    <w:name w:val="xl40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1">
    <w:name w:val="xl41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lang w:val="sk-SK" w:eastAsia="sk-SK"/>
    </w:rPr>
  </w:style>
  <w:style w:type="paragraph" w:customStyle="1" w:styleId="xl42">
    <w:name w:val="xl42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43">
    <w:name w:val="xl43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4">
    <w:name w:val="xl44"/>
    <w:basedOn w:val="Normlny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5">
    <w:name w:val="xl45"/>
    <w:basedOn w:val="Normlny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6">
    <w:name w:val="xl46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7">
    <w:name w:val="xl47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8">
    <w:name w:val="xl4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9">
    <w:name w:val="xl49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1">
    <w:name w:val="xl51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2">
    <w:name w:val="xl52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3">
    <w:name w:val="xl53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4">
    <w:name w:val="xl54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5">
    <w:name w:val="xl55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6">
    <w:name w:val="xl56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7">
    <w:name w:val="xl57"/>
    <w:basedOn w:val="Normlny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styleId="Zkladntext2">
    <w:name w:val="Body Text 2"/>
    <w:basedOn w:val="Normlny"/>
    <w:rsid w:val="006E669F"/>
    <w:pPr>
      <w:spacing w:after="120" w:line="480" w:lineRule="auto"/>
    </w:pPr>
  </w:style>
  <w:style w:type="paragraph" w:styleId="Textbubliny">
    <w:name w:val="Balloon Text"/>
    <w:basedOn w:val="Normlny"/>
    <w:link w:val="TextbublinyChar"/>
    <w:rsid w:val="008D2E3D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D2E3D"/>
    <w:rPr>
      <w:rFonts w:ascii="Segoe UI" w:hAnsi="Segoe UI" w:cs="Segoe UI"/>
      <w:sz w:val="18"/>
      <w:szCs w:val="18"/>
      <w:lang w:val="cs-CZ" w:eastAsia="ar-SA"/>
    </w:rPr>
  </w:style>
  <w:style w:type="character" w:styleId="Hypertextovprepojenie">
    <w:name w:val="Hyperlink"/>
    <w:unhideWhenUsed/>
    <w:rsid w:val="00557F00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557F00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55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AE743-63C8-4AA0-84FD-370E928E6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Projekt rieši vykurovanie rodinného domu teplovodným, konvekčný</vt:lpstr>
    </vt:vector>
  </TitlesOfParts>
  <Company>Ing. Terebessy Zoltán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rieši vykurovanie rodinného domu teplovodným, konvekčný</dc:title>
  <dc:creator>Ľudovít Leško</dc:creator>
  <cp:lastModifiedBy>Jozef Holúbek</cp:lastModifiedBy>
  <cp:revision>2</cp:revision>
  <cp:lastPrinted>2024-06-08T09:56:00Z</cp:lastPrinted>
  <dcterms:created xsi:type="dcterms:W3CDTF">2024-07-23T09:35:00Z</dcterms:created>
  <dcterms:modified xsi:type="dcterms:W3CDTF">2024-07-23T09:35:00Z</dcterms:modified>
</cp:coreProperties>
</file>